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9467B30" w:rsidR="00F14A7D" w:rsidRDefault="00B805D9" w:rsidP="005A4924">
      <w:pPr>
        <w:spacing w:line="240" w:lineRule="auto"/>
        <w:jc w:val="center"/>
        <w:rPr>
          <w:b/>
        </w:rPr>
      </w:pPr>
      <w:r>
        <w:rPr>
          <w:b/>
        </w:rPr>
        <w:t>RESOURCE SHARING PLAN TEMPLATE</w:t>
      </w:r>
    </w:p>
    <w:p w14:paraId="5F7053E4" w14:textId="5042DAF2" w:rsidR="005A4924" w:rsidRDefault="005A4924" w:rsidP="005A4924">
      <w:pPr>
        <w:spacing w:line="240" w:lineRule="auto"/>
        <w:jc w:val="center"/>
      </w:pPr>
      <w:r>
        <w:t>SF 424 (R&amp;R) - Version H</w:t>
      </w:r>
    </w:p>
    <w:p w14:paraId="2FD64D82" w14:textId="1A9F9596" w:rsidR="005A4924" w:rsidRDefault="005A4924" w:rsidP="00CA5E68">
      <w:pPr>
        <w:spacing w:line="240" w:lineRule="auto"/>
        <w:jc w:val="center"/>
      </w:pPr>
    </w:p>
    <w:p w14:paraId="773A68BD" w14:textId="77777777" w:rsidR="00CA5E68" w:rsidRDefault="00CA5E68" w:rsidP="005A4924">
      <w:pPr>
        <w:spacing w:line="240" w:lineRule="auto"/>
        <w:jc w:val="center"/>
      </w:pPr>
    </w:p>
    <w:p w14:paraId="21AFE1D9" w14:textId="76EA9298" w:rsidR="005A4924" w:rsidRDefault="005A4924" w:rsidP="005A4924">
      <w:pPr>
        <w:spacing w:line="240" w:lineRule="auto"/>
        <w:rPr>
          <w:b/>
        </w:rPr>
      </w:pPr>
      <w:r>
        <w:rPr>
          <w:b/>
        </w:rPr>
        <w:t>CONTENT INSTRUCTIONS</w:t>
      </w:r>
    </w:p>
    <w:p w14:paraId="2006D76B" w14:textId="77777777" w:rsidR="005A4924" w:rsidRDefault="005A4924" w:rsidP="005A4924">
      <w:pPr>
        <w:spacing w:line="240" w:lineRule="auto"/>
        <w:rPr>
          <w:b/>
        </w:rPr>
      </w:pPr>
    </w:p>
    <w:p w14:paraId="3ABC6F0C" w14:textId="18543A2C" w:rsidR="005A4924" w:rsidRDefault="005A4924" w:rsidP="005A4924">
      <w:pPr>
        <w:spacing w:line="240" w:lineRule="auto"/>
      </w:pPr>
      <w:r>
        <w:t xml:space="preserve">Please follow the </w:t>
      </w:r>
      <w:hyperlink r:id="rId6" w:anchor="10" w:history="1">
        <w:r w:rsidRPr="00CA5E68">
          <w:rPr>
            <w:rStyle w:val="Hyperlink"/>
            <w:color w:val="0070C0"/>
          </w:rPr>
          <w:t>Resource Sharing Plan Application Guidelines</w:t>
        </w:r>
      </w:hyperlink>
      <w:r w:rsidRPr="00CA5E68">
        <w:rPr>
          <w:color w:val="0070C0"/>
        </w:rPr>
        <w:t xml:space="preserve"> </w:t>
      </w:r>
      <w:r>
        <w:t xml:space="preserve">and any guidance provided in your specific </w:t>
      </w:r>
      <w:r w:rsidR="00BB05EB">
        <w:t>funding opportunity announcement (</w:t>
      </w:r>
      <w:r>
        <w:t>FOA</w:t>
      </w:r>
      <w:r w:rsidR="00BB05EB">
        <w:t>)</w:t>
      </w:r>
      <w:r>
        <w:t xml:space="preserve"> when completing the Resource Sharing Plan</w:t>
      </w:r>
      <w:r w:rsidR="00BB05EB">
        <w:t xml:space="preserve"> attachment</w:t>
      </w:r>
      <w:r>
        <w:t>.</w:t>
      </w:r>
    </w:p>
    <w:p w14:paraId="4038490B" w14:textId="4A570489" w:rsidR="005A4924" w:rsidRDefault="005A4924" w:rsidP="005A4924">
      <w:pPr>
        <w:spacing w:line="240" w:lineRule="auto"/>
      </w:pPr>
    </w:p>
    <w:p w14:paraId="0755D7EF" w14:textId="7DFD1743" w:rsidR="005A4924" w:rsidRPr="005A4924" w:rsidRDefault="005A4924" w:rsidP="005A4924">
      <w:pPr>
        <w:spacing w:line="240" w:lineRule="auto"/>
      </w:pPr>
      <w:r>
        <w:t>Whe</w:t>
      </w:r>
      <w:r w:rsidR="00CA5E68">
        <w:t>n</w:t>
      </w:r>
      <w:r>
        <w:t xml:space="preserve"> applicable, use this plan to describe</w:t>
      </w:r>
      <w:r w:rsidR="00CA5E68">
        <w:t xml:space="preserve"> specific</w:t>
      </w:r>
      <w:r>
        <w:t xml:space="preserve"> plan</w:t>
      </w:r>
      <w:r w:rsidR="00CA5E68">
        <w:t>s</w:t>
      </w:r>
      <w:r>
        <w:t xml:space="preserve"> for sharing model organisms and/or resources developed through NIH-sponsored research.</w:t>
      </w:r>
    </w:p>
    <w:p w14:paraId="5DFED2DE" w14:textId="4182E3A3" w:rsidR="005A4924" w:rsidRDefault="005A4924" w:rsidP="005A4924">
      <w:pPr>
        <w:spacing w:line="240" w:lineRule="auto"/>
        <w:rPr>
          <w:b/>
        </w:rPr>
      </w:pPr>
    </w:p>
    <w:p w14:paraId="5563ADCB" w14:textId="323E2C1D" w:rsidR="005A4924" w:rsidRPr="00BB05EB" w:rsidRDefault="00BB05EB" w:rsidP="005A4924">
      <w:pPr>
        <w:spacing w:line="240" w:lineRule="auto"/>
        <w:rPr>
          <w:i/>
        </w:rPr>
      </w:pPr>
      <w:r w:rsidRPr="00BB05EB">
        <w:rPr>
          <w:i/>
        </w:rPr>
        <w:t>Use of URLs and hyperlinks in this attachment is not allowed unless specified in the FOA.</w:t>
      </w:r>
    </w:p>
    <w:p w14:paraId="26F11A24" w14:textId="77777777" w:rsidR="00BB05EB" w:rsidRDefault="00BB05EB" w:rsidP="005A4924">
      <w:pPr>
        <w:spacing w:line="240" w:lineRule="auto"/>
        <w:rPr>
          <w:b/>
        </w:rPr>
      </w:pPr>
    </w:p>
    <w:p w14:paraId="1CC0D8DC" w14:textId="77777777" w:rsidR="00BB05EB" w:rsidRDefault="00BB05EB" w:rsidP="005A4924">
      <w:pPr>
        <w:spacing w:line="240" w:lineRule="auto"/>
        <w:rPr>
          <w:b/>
        </w:rPr>
      </w:pPr>
    </w:p>
    <w:p w14:paraId="49AE0036" w14:textId="0A849E7D" w:rsidR="005A4924" w:rsidRDefault="005A4924" w:rsidP="005A4924">
      <w:pPr>
        <w:spacing w:line="240" w:lineRule="auto"/>
        <w:rPr>
          <w:b/>
        </w:rPr>
      </w:pPr>
      <w:r>
        <w:rPr>
          <w:b/>
        </w:rPr>
        <w:t>RESOURCES</w:t>
      </w:r>
    </w:p>
    <w:p w14:paraId="37DC1BFB" w14:textId="2265AD85" w:rsidR="005A4924" w:rsidRDefault="005A4924" w:rsidP="005A4924">
      <w:pPr>
        <w:spacing w:line="240" w:lineRule="auto"/>
        <w:rPr>
          <w:b/>
        </w:rPr>
      </w:pPr>
    </w:p>
    <w:p w14:paraId="31BE9ADD" w14:textId="466AD2A7" w:rsidR="005A4924" w:rsidRDefault="001D5265" w:rsidP="005A4924">
      <w:pPr>
        <w:spacing w:line="240" w:lineRule="auto"/>
        <w:rPr>
          <w:rStyle w:val="Hyperlink"/>
          <w:b/>
          <w:color w:val="0070C0"/>
        </w:rPr>
      </w:pPr>
      <w:hyperlink r:id="rId7" w:history="1">
        <w:r w:rsidR="005A4924" w:rsidRPr="005A4924">
          <w:rPr>
            <w:rStyle w:val="Hyperlink"/>
            <w:b/>
            <w:color w:val="0070C0"/>
          </w:rPr>
          <w:t>NIH Scientific Data Sharing: Research Tools Policy</w:t>
        </w:r>
      </w:hyperlink>
    </w:p>
    <w:p w14:paraId="0B203380" w14:textId="0BB1E3E4" w:rsidR="00BB05EB" w:rsidRPr="00BB05EB" w:rsidRDefault="00BB05EB" w:rsidP="005A4924">
      <w:pPr>
        <w:spacing w:line="240" w:lineRule="auto"/>
      </w:pPr>
      <w:r w:rsidRPr="00BB05EB">
        <w:t>Explore how NIH expects funding recipients to appropriately disseminate and access research tools developed with NIH funding.</w:t>
      </w:r>
    </w:p>
    <w:p w14:paraId="789C61ED" w14:textId="77777777" w:rsidR="005A4924" w:rsidRDefault="005A4924" w:rsidP="005A4924">
      <w:pPr>
        <w:spacing w:line="240" w:lineRule="auto"/>
        <w:rPr>
          <w:b/>
          <w:color w:val="0070C0"/>
        </w:rPr>
      </w:pPr>
    </w:p>
    <w:p w14:paraId="4919EE4B" w14:textId="619FC070" w:rsidR="005A4924" w:rsidRDefault="001D5265" w:rsidP="005A4924">
      <w:pPr>
        <w:spacing w:line="240" w:lineRule="auto"/>
        <w:rPr>
          <w:rStyle w:val="Hyperlink"/>
          <w:b/>
          <w:color w:val="0070C0"/>
        </w:rPr>
      </w:pPr>
      <w:hyperlink r:id="rId8" w:history="1">
        <w:r w:rsidR="005A4924" w:rsidRPr="005A4924">
          <w:rPr>
            <w:rStyle w:val="Hyperlink"/>
            <w:b/>
            <w:color w:val="0070C0"/>
          </w:rPr>
          <w:t>NIH Grants Policy Statement, Section 8.2.3: Sharing Research Resources</w:t>
        </w:r>
      </w:hyperlink>
    </w:p>
    <w:p w14:paraId="54998D3D" w14:textId="2E9FBE36" w:rsidR="00BB05EB" w:rsidRPr="00BB05EB" w:rsidRDefault="00BB05EB" w:rsidP="005A4924">
      <w:pPr>
        <w:spacing w:line="240" w:lineRule="auto"/>
      </w:pPr>
      <w:r w:rsidRPr="00BB05EB">
        <w:t xml:space="preserve">Review </w:t>
      </w:r>
      <w:r>
        <w:t>NIH’s policy</w:t>
      </w:r>
      <w:r w:rsidRPr="00BB05EB">
        <w:t xml:space="preserve"> on sharing research resources</w:t>
      </w:r>
      <w:r w:rsidR="00B35449">
        <w:t>,</w:t>
      </w:r>
      <w:r>
        <w:t xml:space="preserve"> including model organisms.</w:t>
      </w:r>
    </w:p>
    <w:p w14:paraId="24857D0F" w14:textId="77777777" w:rsidR="005A4924" w:rsidRDefault="005A4924" w:rsidP="005A4924">
      <w:pPr>
        <w:spacing w:line="240" w:lineRule="auto"/>
        <w:rPr>
          <w:b/>
          <w:color w:val="0070C0"/>
        </w:rPr>
      </w:pPr>
    </w:p>
    <w:p w14:paraId="7A558BA3" w14:textId="66A34360" w:rsidR="005A4924" w:rsidRPr="005A4924" w:rsidRDefault="005A4924" w:rsidP="005A4924">
      <w:pPr>
        <w:spacing w:line="240" w:lineRule="auto"/>
        <w:rPr>
          <w:b/>
          <w:color w:val="0070C0"/>
        </w:rPr>
      </w:pPr>
    </w:p>
    <w:p w14:paraId="3C1F6FCA" w14:textId="2A6F4EBC" w:rsidR="005A4924" w:rsidRDefault="005A4924" w:rsidP="005A4924">
      <w:pPr>
        <w:spacing w:line="240" w:lineRule="auto"/>
        <w:rPr>
          <w:b/>
        </w:rPr>
      </w:pPr>
      <w:r w:rsidRPr="00CA5E68">
        <w:rPr>
          <w:b/>
        </w:rPr>
        <w:t>TEMPLATE INSTRUCTIONS</w:t>
      </w:r>
    </w:p>
    <w:p w14:paraId="18882293" w14:textId="77777777" w:rsidR="005A4924" w:rsidRPr="00CA5E68" w:rsidRDefault="005A4924" w:rsidP="00CA5E68">
      <w:pPr>
        <w:spacing w:line="240" w:lineRule="auto"/>
        <w:rPr>
          <w:b/>
        </w:rPr>
      </w:pPr>
    </w:p>
    <w:p w14:paraId="47E0A055" w14:textId="62BB3191" w:rsidR="00890916" w:rsidRDefault="005A4924" w:rsidP="005A4924">
      <w:pPr>
        <w:spacing w:line="240" w:lineRule="auto"/>
      </w:pPr>
      <w:r>
        <w:t xml:space="preserve">The Resource Sharing Plan Template begins on Page 2 of this document. Instructions for each section are included below the section heading in </w:t>
      </w:r>
      <w:r w:rsidRPr="005A4924">
        <w:rPr>
          <w:b/>
          <w:color w:val="0070C0"/>
        </w:rPr>
        <w:t>blue text.</w:t>
      </w:r>
      <w:r>
        <w:t xml:space="preserve"> </w:t>
      </w:r>
    </w:p>
    <w:p w14:paraId="42697C0A" w14:textId="63C868D7" w:rsidR="005A4924" w:rsidRDefault="005A4924" w:rsidP="005A4924">
      <w:pPr>
        <w:spacing w:line="240" w:lineRule="auto"/>
      </w:pPr>
    </w:p>
    <w:p w14:paraId="40BB51C5" w14:textId="039D0267" w:rsidR="00BB05EB" w:rsidRPr="002F3953" w:rsidRDefault="005A4924" w:rsidP="00BB05EB">
      <w:pPr>
        <w:spacing w:line="240" w:lineRule="auto"/>
        <w:rPr>
          <w:i/>
        </w:rPr>
      </w:pPr>
      <w:r>
        <w:rPr>
          <w:i/>
        </w:rPr>
        <w:t xml:space="preserve">Keep each applicable section heading, and delete Page 1 of this document and the provided instructions in blue </w:t>
      </w:r>
      <w:r w:rsidR="00BB05EB" w:rsidRPr="002F3953">
        <w:rPr>
          <w:i/>
        </w:rPr>
        <w:t xml:space="preserve">before submitting the </w:t>
      </w:r>
      <w:r w:rsidR="00BB05EB">
        <w:rPr>
          <w:i/>
        </w:rPr>
        <w:t>Resource Sharing Plan</w:t>
      </w:r>
      <w:r w:rsidR="00BB05EB" w:rsidRPr="002F3953">
        <w:rPr>
          <w:i/>
        </w:rPr>
        <w:t xml:space="preserve"> </w:t>
      </w:r>
      <w:r w:rsidR="00BB05EB">
        <w:rPr>
          <w:i/>
        </w:rPr>
        <w:t>a</w:t>
      </w:r>
      <w:r w:rsidR="00BB05EB" w:rsidRPr="002F3953">
        <w:rPr>
          <w:i/>
        </w:rPr>
        <w:t>ttachment to NIH.</w:t>
      </w:r>
    </w:p>
    <w:p w14:paraId="1A6AFED0" w14:textId="64342D50" w:rsidR="005A4924" w:rsidRPr="00CA5E68" w:rsidRDefault="005A4924" w:rsidP="005A4924">
      <w:pPr>
        <w:spacing w:line="240" w:lineRule="auto"/>
        <w:rPr>
          <w:i/>
        </w:rPr>
      </w:pPr>
    </w:p>
    <w:p w14:paraId="3EEDCCC1" w14:textId="3B70AF15" w:rsidR="00890916" w:rsidRPr="00CA5E68" w:rsidRDefault="00890916" w:rsidP="005A4924">
      <w:pPr>
        <w:spacing w:line="240" w:lineRule="auto"/>
        <w:rPr>
          <w:i/>
        </w:rPr>
      </w:pPr>
    </w:p>
    <w:p w14:paraId="00000002" w14:textId="77777777" w:rsidR="00F14A7D" w:rsidRDefault="00F14A7D" w:rsidP="005A4924">
      <w:pPr>
        <w:spacing w:line="240" w:lineRule="auto"/>
      </w:pPr>
    </w:p>
    <w:p w14:paraId="00186253" w14:textId="77777777" w:rsidR="005A4924" w:rsidRDefault="005A4924">
      <w:pPr>
        <w:rPr>
          <w:b/>
        </w:rPr>
      </w:pPr>
      <w:r>
        <w:rPr>
          <w:b/>
        </w:rPr>
        <w:br w:type="page"/>
      </w:r>
    </w:p>
    <w:p w14:paraId="5FBB3DE0" w14:textId="3B1FD95D" w:rsidR="005A4924" w:rsidRDefault="005A4924" w:rsidP="0001081E">
      <w:pPr>
        <w:spacing w:line="240" w:lineRule="auto"/>
        <w:jc w:val="center"/>
        <w:rPr>
          <w:b/>
        </w:rPr>
      </w:pPr>
      <w:r>
        <w:rPr>
          <w:b/>
        </w:rPr>
        <w:lastRenderedPageBreak/>
        <w:t>RESOURCE SHARING PLAN</w:t>
      </w:r>
    </w:p>
    <w:p w14:paraId="4B524BF3" w14:textId="77777777" w:rsidR="005A4924" w:rsidRDefault="005A4924" w:rsidP="005A4924">
      <w:pPr>
        <w:spacing w:line="240" w:lineRule="auto"/>
        <w:rPr>
          <w:b/>
        </w:rPr>
      </w:pPr>
    </w:p>
    <w:p w14:paraId="451FC3F6" w14:textId="77777777" w:rsidR="005A4924" w:rsidRDefault="000372A4" w:rsidP="005A4924">
      <w:pPr>
        <w:spacing w:line="240" w:lineRule="auto"/>
        <w:rPr>
          <w:b/>
        </w:rPr>
      </w:pPr>
      <w:r w:rsidRPr="00CA5E68">
        <w:rPr>
          <w:b/>
        </w:rPr>
        <w:t>Sharing Model Organisms</w:t>
      </w:r>
    </w:p>
    <w:p w14:paraId="00000003" w14:textId="6F6433E1" w:rsidR="00F14A7D" w:rsidRDefault="000372A4" w:rsidP="005A4924">
      <w:pPr>
        <w:spacing w:line="240" w:lineRule="auto"/>
        <w:rPr>
          <w:color w:val="0070C0"/>
        </w:rPr>
      </w:pPr>
      <w:r w:rsidRPr="00CA5E68">
        <w:rPr>
          <w:color w:val="0070C0"/>
        </w:rPr>
        <w:t>Regardless of the amount requested, all applications where the development of model organisms is anticipated are expected to include a description of a specific plan for sharing and distributing unique model organisms or state why such sharing is restricted or not possible.</w:t>
      </w:r>
    </w:p>
    <w:p w14:paraId="71C67A3D" w14:textId="77777777" w:rsidR="005A4924" w:rsidRDefault="005A4924" w:rsidP="005A4924">
      <w:pPr>
        <w:spacing w:line="240" w:lineRule="auto"/>
      </w:pPr>
    </w:p>
    <w:p w14:paraId="1C68D680" w14:textId="11949350" w:rsidR="005A4924" w:rsidRDefault="000372A4" w:rsidP="005A4924">
      <w:pPr>
        <w:spacing w:line="240" w:lineRule="auto"/>
      </w:pPr>
      <w:r w:rsidRPr="00CA5E68">
        <w:rPr>
          <w:b/>
        </w:rPr>
        <w:t>Research Tools</w:t>
      </w:r>
    </w:p>
    <w:p w14:paraId="00000005" w14:textId="21989F0E" w:rsidR="00F14A7D" w:rsidRPr="00CA5E68" w:rsidRDefault="000372A4" w:rsidP="005A4924">
      <w:pPr>
        <w:spacing w:line="240" w:lineRule="auto"/>
        <w:rPr>
          <w:color w:val="0070C0"/>
        </w:rPr>
      </w:pPr>
      <w:r w:rsidRPr="00CA5E68">
        <w:rPr>
          <w:color w:val="0070C0"/>
        </w:rPr>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scientific community. </w:t>
      </w:r>
      <w:r w:rsidR="00CA5E68" w:rsidRPr="00CA5E68">
        <w:rPr>
          <w:color w:val="0070C0"/>
        </w:rPr>
        <w:t>Include a description of a plan for appropriately disseminating research tools developed with NIH funding.</w:t>
      </w:r>
    </w:p>
    <w:p w14:paraId="00000006" w14:textId="77777777" w:rsidR="00F14A7D" w:rsidRDefault="00F14A7D" w:rsidP="005A4924">
      <w:pPr>
        <w:spacing w:line="240" w:lineRule="auto"/>
      </w:pPr>
    </w:p>
    <w:sectPr w:rsidR="00F14A7D" w:rsidSect="000B6C7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C23E" w14:textId="77777777" w:rsidR="001D5265" w:rsidRDefault="001D5265" w:rsidP="00890916">
      <w:pPr>
        <w:spacing w:line="240" w:lineRule="auto"/>
      </w:pPr>
      <w:r>
        <w:separator/>
      </w:r>
    </w:p>
  </w:endnote>
  <w:endnote w:type="continuationSeparator" w:id="0">
    <w:p w14:paraId="3E369C7B" w14:textId="77777777" w:rsidR="001D5265" w:rsidRDefault="001D5265" w:rsidP="0089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158F" w14:textId="77777777" w:rsidR="000B6C7A" w:rsidRDefault="000B6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51AA" w14:textId="77777777" w:rsidR="000B6C7A" w:rsidRDefault="000B6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D47B" w14:textId="77777777" w:rsidR="000B6C7A" w:rsidRPr="00901C06" w:rsidRDefault="000B6C7A" w:rsidP="000B6C7A">
    <w:pPr>
      <w:pStyle w:val="Footer"/>
      <w:jc w:val="right"/>
      <w:rPr>
        <w:i/>
        <w:sz w:val="18"/>
      </w:rPr>
    </w:pPr>
    <w:r w:rsidRPr="00901C06">
      <w:rPr>
        <w:i/>
        <w:sz w:val="18"/>
      </w:rPr>
      <w:t>Stony Brook University Office of Proposal Development</w:t>
    </w:r>
  </w:p>
  <w:p w14:paraId="39BC6660" w14:textId="1ABF0DAF" w:rsidR="000B6C7A" w:rsidRPr="00901C06" w:rsidRDefault="000B6C7A" w:rsidP="000B6C7A">
    <w:pPr>
      <w:pStyle w:val="Footer"/>
      <w:jc w:val="right"/>
      <w:rPr>
        <w:i/>
        <w:sz w:val="18"/>
      </w:rPr>
    </w:pPr>
    <w:r w:rsidRPr="00901C06">
      <w:rPr>
        <w:i/>
        <w:sz w:val="18"/>
      </w:rPr>
      <w:t xml:space="preserve">NIH </w:t>
    </w:r>
    <w:r>
      <w:rPr>
        <w:i/>
        <w:sz w:val="18"/>
      </w:rPr>
      <w:t>Resource Sharing Plan Template</w:t>
    </w:r>
  </w:p>
  <w:p w14:paraId="7E3B8C2B" w14:textId="020A445E" w:rsidR="000B6C7A" w:rsidRPr="000B6C7A" w:rsidRDefault="000B6C7A" w:rsidP="000B6C7A">
    <w:pPr>
      <w:pStyle w:val="Footer"/>
      <w:jc w:val="right"/>
      <w:rPr>
        <w:i/>
        <w:sz w:val="18"/>
      </w:rPr>
    </w:pPr>
    <w:bookmarkStart w:id="0" w:name="_GoBack"/>
    <w:bookmarkEnd w:id="0"/>
    <w:r w:rsidRPr="00901C06">
      <w:rPr>
        <w:i/>
        <w:sz w:val="18"/>
      </w:rPr>
      <w:t>Version 001, Updated 12/12/2022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236D" w14:textId="77777777" w:rsidR="001D5265" w:rsidRDefault="001D5265" w:rsidP="00890916">
      <w:pPr>
        <w:spacing w:line="240" w:lineRule="auto"/>
      </w:pPr>
      <w:r>
        <w:separator/>
      </w:r>
    </w:p>
  </w:footnote>
  <w:footnote w:type="continuationSeparator" w:id="0">
    <w:p w14:paraId="352AF8A8" w14:textId="77777777" w:rsidR="001D5265" w:rsidRDefault="001D5265" w:rsidP="008909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251B" w14:textId="77777777" w:rsidR="000B6C7A" w:rsidRDefault="000B6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8A6B" w14:textId="6355B67A" w:rsidR="000B6C7A" w:rsidRDefault="000B6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8EB8" w14:textId="7495D02F" w:rsidR="000B6C7A" w:rsidRDefault="000B6C7A">
    <w:pPr>
      <w:pStyle w:val="Header"/>
    </w:pPr>
    <w:r>
      <w:rPr>
        <w:noProof/>
      </w:rPr>
      <w:drawing>
        <wp:inline distT="0" distB="0" distL="0" distR="0" wp14:anchorId="40149D9A" wp14:editId="71EEE360">
          <wp:extent cx="2496312"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312" cy="493776"/>
                  </a:xfrm>
                  <a:prstGeom prst="rect">
                    <a:avLst/>
                  </a:prstGeom>
                  <a:noFill/>
                  <a:ln>
                    <a:noFill/>
                  </a:ln>
                </pic:spPr>
              </pic:pic>
            </a:graphicData>
          </a:graphic>
        </wp:inline>
      </w:drawing>
    </w:r>
  </w:p>
  <w:p w14:paraId="32609416" w14:textId="77777777" w:rsidR="000B6C7A" w:rsidRDefault="000B6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7D"/>
    <w:rsid w:val="0001081E"/>
    <w:rsid w:val="000372A4"/>
    <w:rsid w:val="000B6C7A"/>
    <w:rsid w:val="001D5265"/>
    <w:rsid w:val="004F55FD"/>
    <w:rsid w:val="005A4924"/>
    <w:rsid w:val="006F2B65"/>
    <w:rsid w:val="00890916"/>
    <w:rsid w:val="00916E30"/>
    <w:rsid w:val="00AC4619"/>
    <w:rsid w:val="00B0381E"/>
    <w:rsid w:val="00B35449"/>
    <w:rsid w:val="00B560C8"/>
    <w:rsid w:val="00B805D9"/>
    <w:rsid w:val="00BB05EB"/>
    <w:rsid w:val="00C33BAB"/>
    <w:rsid w:val="00CA5E68"/>
    <w:rsid w:val="00F1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ABEE"/>
  <w15:docId w15:val="{33FE51B5-A5B5-4E6F-9624-B3BA6CA8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F2B65"/>
    <w:rPr>
      <w:sz w:val="16"/>
      <w:szCs w:val="16"/>
    </w:rPr>
  </w:style>
  <w:style w:type="paragraph" w:styleId="CommentText">
    <w:name w:val="annotation text"/>
    <w:basedOn w:val="Normal"/>
    <w:link w:val="CommentTextChar"/>
    <w:uiPriority w:val="99"/>
    <w:semiHidden/>
    <w:unhideWhenUsed/>
    <w:rsid w:val="006F2B65"/>
    <w:pPr>
      <w:spacing w:line="240" w:lineRule="auto"/>
    </w:pPr>
    <w:rPr>
      <w:sz w:val="20"/>
      <w:szCs w:val="20"/>
    </w:rPr>
  </w:style>
  <w:style w:type="character" w:customStyle="1" w:styleId="CommentTextChar">
    <w:name w:val="Comment Text Char"/>
    <w:basedOn w:val="DefaultParagraphFont"/>
    <w:link w:val="CommentText"/>
    <w:uiPriority w:val="99"/>
    <w:semiHidden/>
    <w:rsid w:val="006F2B65"/>
    <w:rPr>
      <w:sz w:val="20"/>
      <w:szCs w:val="20"/>
    </w:rPr>
  </w:style>
  <w:style w:type="paragraph" w:styleId="CommentSubject">
    <w:name w:val="annotation subject"/>
    <w:basedOn w:val="CommentText"/>
    <w:next w:val="CommentText"/>
    <w:link w:val="CommentSubjectChar"/>
    <w:uiPriority w:val="99"/>
    <w:semiHidden/>
    <w:unhideWhenUsed/>
    <w:rsid w:val="006F2B65"/>
    <w:rPr>
      <w:b/>
      <w:bCs/>
    </w:rPr>
  </w:style>
  <w:style w:type="character" w:customStyle="1" w:styleId="CommentSubjectChar">
    <w:name w:val="Comment Subject Char"/>
    <w:basedOn w:val="CommentTextChar"/>
    <w:link w:val="CommentSubject"/>
    <w:uiPriority w:val="99"/>
    <w:semiHidden/>
    <w:rsid w:val="006F2B65"/>
    <w:rPr>
      <w:b/>
      <w:bCs/>
      <w:sz w:val="20"/>
      <w:szCs w:val="20"/>
    </w:rPr>
  </w:style>
  <w:style w:type="paragraph" w:styleId="BalloonText">
    <w:name w:val="Balloon Text"/>
    <w:basedOn w:val="Normal"/>
    <w:link w:val="BalloonTextChar"/>
    <w:uiPriority w:val="99"/>
    <w:semiHidden/>
    <w:unhideWhenUsed/>
    <w:rsid w:val="006F2B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65"/>
    <w:rPr>
      <w:rFonts w:ascii="Segoe UI" w:hAnsi="Segoe UI" w:cs="Segoe UI"/>
      <w:sz w:val="18"/>
      <w:szCs w:val="18"/>
    </w:rPr>
  </w:style>
  <w:style w:type="character" w:styleId="Hyperlink">
    <w:name w:val="Hyperlink"/>
    <w:basedOn w:val="DefaultParagraphFont"/>
    <w:uiPriority w:val="99"/>
    <w:unhideWhenUsed/>
    <w:rsid w:val="005A4924"/>
    <w:rPr>
      <w:color w:val="0000FF" w:themeColor="hyperlink"/>
      <w:u w:val="single"/>
    </w:rPr>
  </w:style>
  <w:style w:type="character" w:styleId="UnresolvedMention">
    <w:name w:val="Unresolved Mention"/>
    <w:basedOn w:val="DefaultParagraphFont"/>
    <w:uiPriority w:val="99"/>
    <w:semiHidden/>
    <w:unhideWhenUsed/>
    <w:rsid w:val="005A4924"/>
    <w:rPr>
      <w:color w:val="605E5C"/>
      <w:shd w:val="clear" w:color="auto" w:fill="E1DFDD"/>
    </w:rPr>
  </w:style>
  <w:style w:type="character" w:styleId="FollowedHyperlink">
    <w:name w:val="FollowedHyperlink"/>
    <w:basedOn w:val="DefaultParagraphFont"/>
    <w:uiPriority w:val="99"/>
    <w:semiHidden/>
    <w:unhideWhenUsed/>
    <w:rsid w:val="005A4924"/>
    <w:rPr>
      <w:color w:val="800080" w:themeColor="followedHyperlink"/>
      <w:u w:val="single"/>
    </w:rPr>
  </w:style>
  <w:style w:type="paragraph" w:styleId="Header">
    <w:name w:val="header"/>
    <w:basedOn w:val="Normal"/>
    <w:link w:val="HeaderChar"/>
    <w:uiPriority w:val="99"/>
    <w:unhideWhenUsed/>
    <w:rsid w:val="000B6C7A"/>
    <w:pPr>
      <w:tabs>
        <w:tab w:val="center" w:pos="4680"/>
        <w:tab w:val="right" w:pos="9360"/>
      </w:tabs>
      <w:spacing w:line="240" w:lineRule="auto"/>
    </w:pPr>
  </w:style>
  <w:style w:type="character" w:customStyle="1" w:styleId="HeaderChar">
    <w:name w:val="Header Char"/>
    <w:basedOn w:val="DefaultParagraphFont"/>
    <w:link w:val="Header"/>
    <w:uiPriority w:val="99"/>
    <w:rsid w:val="000B6C7A"/>
  </w:style>
  <w:style w:type="paragraph" w:styleId="Footer">
    <w:name w:val="footer"/>
    <w:basedOn w:val="Normal"/>
    <w:link w:val="FooterChar"/>
    <w:uiPriority w:val="99"/>
    <w:unhideWhenUsed/>
    <w:rsid w:val="000B6C7A"/>
    <w:pPr>
      <w:tabs>
        <w:tab w:val="center" w:pos="4680"/>
        <w:tab w:val="right" w:pos="9360"/>
      </w:tabs>
      <w:spacing w:line="240" w:lineRule="auto"/>
    </w:pPr>
  </w:style>
  <w:style w:type="character" w:customStyle="1" w:styleId="FooterChar">
    <w:name w:val="Footer Char"/>
    <w:basedOn w:val="DefaultParagraphFont"/>
    <w:link w:val="Footer"/>
    <w:uiPriority w:val="99"/>
    <w:rsid w:val="000B6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rants.nih.gov/grants/policy/nihgps/HTML5/section_8/8.2.3_sharing_research_resources.ht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sharing.nih.gov/other-sharing-policies/research-tools-policy"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rants.nih.gov/grants/how-to-apply-application-guide/forms-h/general/g.400-phs-398-research-plan-form.ht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1099896549D48ABF49754752F469A" ma:contentTypeVersion="0" ma:contentTypeDescription="Create a new document." ma:contentTypeScope="" ma:versionID="f1c57c079bb662520cf8e01167eb08a7">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D3B50-B02F-4340-92A4-A058D11EFA40}"/>
</file>

<file path=customXml/itemProps2.xml><?xml version="1.0" encoding="utf-8"?>
<ds:datastoreItem xmlns:ds="http://schemas.openxmlformats.org/officeDocument/2006/customXml" ds:itemID="{C2DCA45A-ACB5-44F1-B5FE-1A8C2A362DF5}"/>
</file>

<file path=customXml/itemProps3.xml><?xml version="1.0" encoding="utf-8"?>
<ds:datastoreItem xmlns:ds="http://schemas.openxmlformats.org/officeDocument/2006/customXml" ds:itemID="{5676111B-6CD6-48AF-B0EC-B6DAC35AED33}"/>
</file>

<file path=docProps/app.xml><?xml version="1.0" encoding="utf-8"?>
<Properties xmlns="http://schemas.openxmlformats.org/officeDocument/2006/extended-properties" xmlns:vt="http://schemas.openxmlformats.org/officeDocument/2006/docPropsVTypes">
  <Template>Normal</Template>
  <TotalTime>44</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Aveary R Menze</cp:lastModifiedBy>
  <cp:revision>11</cp:revision>
  <dcterms:created xsi:type="dcterms:W3CDTF">2022-12-01T16:28:00Z</dcterms:created>
  <dcterms:modified xsi:type="dcterms:W3CDTF">2022-12-12T18:49:00Z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0x010100AFD1099896549D48ABF49754752F469A</vt:lpwstr>
  </property>
</Properties>
</file>